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4743B9">
        <w:trPr>
          <w:trHeight w:val="454"/>
        </w:trPr>
        <w:tc>
          <w:tcPr>
            <w:tcW w:w="2820" w:type="dxa"/>
            <w:shd w:val="clear" w:color="auto" w:fill="6AAC90"/>
            <w:vAlign w:val="center"/>
          </w:tcPr>
          <w:p w14:paraId="682E9DE2" w14:textId="7E23CDD1" w:rsidR="007F6711" w:rsidRPr="0003590A" w:rsidRDefault="00F77447" w:rsidP="008807ED">
            <w:pPr>
              <w:snapToGrid w:val="0"/>
              <w:jc w:val="left"/>
              <w:rPr>
                <w:rFonts w:ascii="Abadi" w:hAnsi="Abadi"/>
                <w:b w:val="0"/>
                <w:bCs/>
                <w:color w:val="FFFFFF" w:themeColor="background1"/>
                <w:sz w:val="20"/>
                <w:szCs w:val="20"/>
              </w:rPr>
            </w:pPr>
            <w:r w:rsidRPr="0003590A">
              <w:rPr>
                <w:rFonts w:ascii="Abadi" w:hAnsi="Abadi"/>
                <w:b w:val="0"/>
                <w:bCs/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03590A">
              <w:rPr>
                <w:rFonts w:ascii="Abadi" w:hAnsi="Abadi"/>
                <w:b w:val="0"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240BFDE9" w:rsidR="007F6711" w:rsidRPr="000369D2" w:rsidRDefault="007F6711" w:rsidP="008807ED">
            <w:pPr>
              <w:snapToGrid w:val="0"/>
              <w:jc w:val="left"/>
              <w:rPr>
                <w:rFonts w:cs="Arial"/>
                <w:b w:val="0"/>
                <w:bCs/>
                <w:color w:val="000000" w:themeColor="text1"/>
              </w:rPr>
            </w:pPr>
          </w:p>
        </w:tc>
      </w:tr>
      <w:tr w:rsidR="007F6711" w:rsidRPr="003738A3" w14:paraId="2577BB81" w14:textId="77777777" w:rsidTr="005E03B9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03590A" w:rsidRDefault="007F6711" w:rsidP="005E03B9">
            <w:pPr>
              <w:snapToGrid w:val="0"/>
              <w:jc w:val="left"/>
              <w:rPr>
                <w:rFonts w:ascii="Abadi" w:hAnsi="Abadi"/>
                <w:b w:val="0"/>
                <w:bCs/>
                <w:color w:val="335B4A"/>
                <w:sz w:val="20"/>
                <w:szCs w:val="20"/>
              </w:rPr>
            </w:pPr>
            <w:r w:rsidRPr="0003590A">
              <w:rPr>
                <w:rFonts w:ascii="Abadi" w:hAnsi="Abadi"/>
                <w:b w:val="0"/>
                <w:bCs/>
                <w:color w:val="FFFFFF" w:themeColor="background1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B1891C2" w:rsidR="007F6711" w:rsidRPr="000369D2" w:rsidRDefault="007F6711" w:rsidP="008807ED">
            <w:pPr>
              <w:snapToGrid w:val="0"/>
              <w:jc w:val="left"/>
              <w:rPr>
                <w:rFonts w:cs="Arial"/>
                <w:b w:val="0"/>
                <w:bCs/>
                <w:color w:val="000000" w:themeColor="text1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0369D2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6FC5D9BE" w:rsidR="0061539C" w:rsidRPr="000369D2" w:rsidRDefault="0061539C" w:rsidP="008807ED">
            <w:pPr>
              <w:snapToGrid w:val="0"/>
              <w:jc w:val="left"/>
              <w:rPr>
                <w:color w:val="335B4A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44C70548" w:rsidR="0061539C" w:rsidRPr="000369D2" w:rsidRDefault="0061539C" w:rsidP="000369D2">
            <w:pPr>
              <w:snapToGrid w:val="0"/>
              <w:ind w:right="0"/>
              <w:rPr>
                <w:color w:val="1E5155" w:themeColor="text2"/>
              </w:rPr>
            </w:pPr>
          </w:p>
        </w:tc>
      </w:tr>
      <w:tr w:rsidR="00517292" w:rsidRPr="003738A3" w14:paraId="67E59CD9" w14:textId="77777777" w:rsidTr="000369D2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0369D2" w:rsidRDefault="0061539C" w:rsidP="008807ED">
            <w:pPr>
              <w:snapToGrid w:val="0"/>
              <w:jc w:val="left"/>
              <w:rPr>
                <w:color w:val="335B4A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0369D2" w:rsidRDefault="0061539C" w:rsidP="000369D2">
            <w:pPr>
              <w:snapToGrid w:val="0"/>
              <w:ind w:right="0"/>
              <w:rPr>
                <w:color w:val="1E5155" w:themeColor="text2"/>
              </w:rPr>
            </w:pPr>
          </w:p>
        </w:tc>
      </w:tr>
      <w:tr w:rsidR="00517292" w:rsidRPr="003738A3" w14:paraId="435E10F6" w14:textId="77777777" w:rsidTr="000369D2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0369D2" w:rsidRDefault="0061539C" w:rsidP="008807ED">
            <w:pPr>
              <w:snapToGrid w:val="0"/>
              <w:jc w:val="left"/>
              <w:rPr>
                <w:color w:val="335B4A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0369D2" w:rsidRDefault="0061539C" w:rsidP="000369D2">
            <w:pPr>
              <w:snapToGrid w:val="0"/>
              <w:ind w:right="0"/>
              <w:rPr>
                <w:color w:val="1E5155" w:themeColor="text2"/>
              </w:rPr>
            </w:pPr>
          </w:p>
        </w:tc>
      </w:tr>
      <w:tr w:rsidR="00F77447" w:rsidRPr="003738A3" w14:paraId="31AA57B2" w14:textId="77777777" w:rsidTr="000369D2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532AD6D7" w:rsidR="00F77447" w:rsidRPr="000369D2" w:rsidRDefault="00F77447" w:rsidP="008807ED">
            <w:pPr>
              <w:snapToGrid w:val="0"/>
              <w:jc w:val="left"/>
              <w:rPr>
                <w:color w:val="335B4A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0369D2" w:rsidRDefault="00F77447" w:rsidP="000369D2">
            <w:pPr>
              <w:snapToGrid w:val="0"/>
              <w:ind w:right="0"/>
              <w:rPr>
                <w:color w:val="1E5155" w:themeColor="text2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03590A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  <w:vAlign w:val="center"/>
          </w:tcPr>
          <w:p w14:paraId="3AA5E9BA" w14:textId="77777777" w:rsidR="003738A3" w:rsidRDefault="003738A3" w:rsidP="0003590A">
            <w:pPr>
              <w:snapToGrid w:val="0"/>
              <w:jc w:val="left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0369D2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6F029A24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51E055B5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2644D9B2" w14:textId="77777777" w:rsidR="00914289" w:rsidRDefault="00914289" w:rsidP="000369D2">
            <w:pPr>
              <w:snapToGrid w:val="0"/>
            </w:pPr>
            <w:r>
              <w:t>-</w:t>
            </w:r>
          </w:p>
        </w:tc>
        <w:tc>
          <w:tcPr>
            <w:tcW w:w="295" w:type="dxa"/>
            <w:vAlign w:val="center"/>
          </w:tcPr>
          <w:p w14:paraId="3A604C71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1B616F88" w14:textId="77777777" w:rsidR="00914289" w:rsidRDefault="00914289" w:rsidP="000369D2">
            <w:pPr>
              <w:snapToGrid w:val="0"/>
            </w:pPr>
          </w:p>
        </w:tc>
        <w:tc>
          <w:tcPr>
            <w:tcW w:w="295" w:type="dxa"/>
            <w:gridSpan w:val="2"/>
            <w:vAlign w:val="center"/>
          </w:tcPr>
          <w:p w14:paraId="04007E24" w14:textId="77777777" w:rsidR="00914289" w:rsidRDefault="00914289" w:rsidP="000369D2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b)/112.º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1DC928C1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alínea g), n.º 1 do artigo 19.º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da Portaria n.º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125-A/2019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de 30 de abril,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D9735B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19.º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9E655B">
              <w:rPr>
                <w:rStyle w:val="Refdenotaderodap"/>
                <w:i/>
                <w:iCs/>
                <w:color w:val="335B4A"/>
                <w:sz w:val="20"/>
                <w:szCs w:val="20"/>
              </w:rPr>
              <w:footnoteReference w:id="2"/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743B9">
      <w:headerReference w:type="default" r:id="rId8"/>
      <w:footerReference w:type="default" r:id="rId9"/>
      <w:pgSz w:w="11906" w:h="16838"/>
      <w:pgMar w:top="851" w:right="1274" w:bottom="993" w:left="1418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9367" w14:textId="77777777" w:rsidR="006D1605" w:rsidRDefault="006D1605" w:rsidP="009730D1">
      <w:r>
        <w:separator/>
      </w:r>
    </w:p>
  </w:endnote>
  <w:endnote w:type="continuationSeparator" w:id="0">
    <w:p w14:paraId="2AD17E8B" w14:textId="77777777" w:rsidR="006D1605" w:rsidRDefault="006D1605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13AE145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6D1605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EE3A" w14:textId="77777777" w:rsidR="006D1605" w:rsidRDefault="006D1605" w:rsidP="009730D1">
      <w:r>
        <w:separator/>
      </w:r>
    </w:p>
  </w:footnote>
  <w:footnote w:type="continuationSeparator" w:id="0">
    <w:p w14:paraId="1F49A9E2" w14:textId="77777777" w:rsidR="006D1605" w:rsidRDefault="006D1605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8C21" w14:textId="4F185D78" w:rsidR="00845116" w:rsidRPr="004743B9" w:rsidRDefault="004743B9" w:rsidP="004743B9">
    <w:pPr>
      <w:pStyle w:val="Default"/>
      <w:ind w:left="2268"/>
      <w:rPr>
        <w:b/>
        <w:color w:val="6AAC90"/>
      </w:rPr>
    </w:pPr>
    <w:r w:rsidRPr="004743B9">
      <w:rPr>
        <w:b/>
        <w:noProof/>
        <w:color w:val="6AAC90"/>
        <w:lang w:eastAsia="pt-PT"/>
      </w:rPr>
      <w:drawing>
        <wp:anchor distT="0" distB="0" distL="114300" distR="114300" simplePos="0" relativeHeight="251664896" behindDoc="0" locked="0" layoutInCell="1" allowOverlap="1" wp14:anchorId="4318C584" wp14:editId="6CCB6FEB">
          <wp:simplePos x="0" y="0"/>
          <wp:positionH relativeFrom="column">
            <wp:posOffset>-1270</wp:posOffset>
          </wp:positionH>
          <wp:positionV relativeFrom="paragraph">
            <wp:posOffset>-1270</wp:posOffset>
          </wp:positionV>
          <wp:extent cx="1161565" cy="540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65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116" w:rsidRPr="004743B9">
      <w:rPr>
        <w:b/>
        <w:color w:val="6AAC90"/>
      </w:rPr>
      <w:t xml:space="preserve">CÂMARA MUNICIPAL DE MONFORTE </w:t>
    </w:r>
  </w:p>
  <w:p w14:paraId="33AEBC5C" w14:textId="692E9F4B" w:rsidR="00845116" w:rsidRPr="004743B9" w:rsidRDefault="00845116" w:rsidP="004743B9">
    <w:pPr>
      <w:pStyle w:val="Default"/>
      <w:ind w:left="2268"/>
      <w:rPr>
        <w:color w:val="6AAC90"/>
        <w:sz w:val="20"/>
        <w:szCs w:val="20"/>
      </w:rPr>
    </w:pPr>
    <w:r w:rsidRPr="004743B9">
      <w:rPr>
        <w:color w:val="6AAC90"/>
        <w:sz w:val="20"/>
        <w:szCs w:val="20"/>
      </w:rPr>
      <w:t>www.</w:t>
    </w:r>
    <w:r w:rsidR="004743B9" w:rsidRPr="004743B9">
      <w:rPr>
        <w:color w:val="6AAC90"/>
        <w:sz w:val="20"/>
        <w:szCs w:val="20"/>
      </w:rPr>
      <w:t>cm-monforte.pt</w:t>
    </w:r>
  </w:p>
  <w:p w14:paraId="21C08E0D" w14:textId="73E409A7" w:rsidR="007F6711" w:rsidRPr="004743B9" w:rsidRDefault="004743B9" w:rsidP="004743B9">
    <w:pPr>
      <w:snapToGrid w:val="0"/>
      <w:spacing w:before="120" w:after="120"/>
      <w:ind w:left="2268" w:right="0"/>
      <w:jc w:val="both"/>
      <w:rPr>
        <w:rFonts w:ascii="Arial" w:hAnsi="Arial" w:cs="Arial"/>
        <w:color w:val="1E5155" w:themeColor="text2"/>
        <w:sz w:val="20"/>
        <w:szCs w:val="20"/>
      </w:rPr>
    </w:pPr>
    <w:r>
      <w:rPr>
        <w:rFonts w:ascii="Arial" w:hAnsi="Arial" w:cs="Arial"/>
        <w:noProof/>
        <w:color w:val="1E5155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E5332FF" wp14:editId="0664052B">
              <wp:simplePos x="0" y="0"/>
              <wp:positionH relativeFrom="column">
                <wp:posOffset>-1398</wp:posOffset>
              </wp:positionH>
              <wp:positionV relativeFrom="paragraph">
                <wp:posOffset>276476</wp:posOffset>
              </wp:positionV>
              <wp:extent cx="5847550" cy="0"/>
              <wp:effectExtent l="0" t="0" r="20320" b="1905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7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B0512" id="Conexão reta 5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1.75pt" to="460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" strokecolor="#6aac90 [3207]">
              <v:stroke endcap="round"/>
            </v:line>
          </w:pict>
        </mc:Fallback>
      </mc:AlternateContent>
    </w:r>
    <w:r w:rsidR="008807ED" w:rsidRPr="00845116">
      <w:rPr>
        <w:rFonts w:ascii="Arial" w:hAnsi="Arial" w:cs="Arial"/>
        <w:color w:val="1E5155" w:themeColor="text2"/>
        <w:sz w:val="20"/>
        <w:szCs w:val="20"/>
      </w:rPr>
      <w:t>FORMULÁRIO DE CANDIDATURA AO PROCEDIMENTO CONCURSAL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3590A"/>
    <w:rsid w:val="000369D2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96F9B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3B9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E03B9"/>
    <w:rsid w:val="005F45E8"/>
    <w:rsid w:val="00604AFC"/>
    <w:rsid w:val="0061539C"/>
    <w:rsid w:val="00634689"/>
    <w:rsid w:val="00645819"/>
    <w:rsid w:val="006726B2"/>
    <w:rsid w:val="006B6767"/>
    <w:rsid w:val="006D1605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45116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customStyle="1" w:styleId="Default">
    <w:name w:val="Default"/>
    <w:rsid w:val="008451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F1D33"/>
    <w:rsid w:val="00464705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E5FE-3CCA-4BAE-AC31-FB4957055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GCI Gabinete de Informação e Comunicação</cp:lastModifiedBy>
  <cp:revision>5</cp:revision>
  <dcterms:created xsi:type="dcterms:W3CDTF">2021-07-01T14:56:00Z</dcterms:created>
  <dcterms:modified xsi:type="dcterms:W3CDTF">2025-09-15T14:12:00Z</dcterms:modified>
</cp:coreProperties>
</file>